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E" w:rsidRDefault="001D09BE" w:rsidP="007106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OUTCOME OF MEETING HELD ON – 30</w:t>
      </w:r>
      <w:r w:rsidR="001D23F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5A26D3">
        <w:rPr>
          <w:b/>
          <w:bCs/>
          <w:sz w:val="28"/>
          <w:szCs w:val="28"/>
        </w:rPr>
        <w:t>MAY,</w:t>
      </w:r>
      <w:r>
        <w:rPr>
          <w:b/>
          <w:bCs/>
          <w:sz w:val="28"/>
          <w:szCs w:val="28"/>
        </w:rPr>
        <w:t xml:space="preserve"> 201</w:t>
      </w:r>
      <w:r w:rsidR="00FA03C8">
        <w:rPr>
          <w:b/>
          <w:bCs/>
          <w:sz w:val="28"/>
          <w:szCs w:val="28"/>
        </w:rPr>
        <w:t>7</w:t>
      </w:r>
    </w:p>
    <w:p w:rsidR="001D09BE" w:rsidRDefault="001D09BE" w:rsidP="001D09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D09BE" w:rsidRDefault="001D09BE" w:rsidP="001D09BE">
      <w:pPr>
        <w:pStyle w:val="Default"/>
      </w:pPr>
      <w:r w:rsidRPr="001D09BE">
        <w:t xml:space="preserve">The Company has informed the BSE that the Board of Directors of the Company at its meeting held on </w:t>
      </w:r>
      <w:r>
        <w:t>30</w:t>
      </w:r>
      <w:r w:rsidRPr="006E65E9">
        <w:rPr>
          <w:vertAlign w:val="superscript"/>
        </w:rPr>
        <w:t>th</w:t>
      </w:r>
      <w:r w:rsidR="006E65E9">
        <w:t xml:space="preserve"> </w:t>
      </w:r>
      <w:r w:rsidRPr="001D09BE">
        <w:t>May, 201</w:t>
      </w:r>
      <w:r w:rsidR="00FA03C8">
        <w:t>7</w:t>
      </w:r>
      <w:r w:rsidRPr="001D09BE">
        <w:t xml:space="preserve">, inter alia, has considered and approved the following – </w:t>
      </w:r>
    </w:p>
    <w:p w:rsidR="006E65E9" w:rsidRPr="001D09BE" w:rsidRDefault="006E65E9" w:rsidP="001D09BE">
      <w:pPr>
        <w:pStyle w:val="Default"/>
      </w:pPr>
    </w:p>
    <w:p w:rsidR="00FA03C8" w:rsidRPr="00FA03C8" w:rsidRDefault="00FA03C8" w:rsidP="00FA03C8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FA03C8">
        <w:rPr>
          <w:rFonts w:ascii="Calibri" w:hAnsi="Calibri" w:cs="Calibri"/>
          <w:color w:val="000000"/>
          <w:sz w:val="24"/>
          <w:szCs w:val="24"/>
        </w:rPr>
        <w:t>Audited (Standalone and Consolidated) financial results of the Company for the Quarter and year ended 31</w:t>
      </w:r>
      <w:r w:rsidRPr="00FA03C8">
        <w:rPr>
          <w:rFonts w:ascii="Calibri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3C8">
        <w:rPr>
          <w:rFonts w:ascii="Calibri" w:hAnsi="Calibri" w:cs="Calibri"/>
          <w:color w:val="000000"/>
          <w:sz w:val="24"/>
          <w:szCs w:val="24"/>
        </w:rPr>
        <w:t>March,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3C8">
        <w:rPr>
          <w:rFonts w:ascii="Calibri" w:hAnsi="Calibri" w:cs="Calibri"/>
          <w:color w:val="000000"/>
          <w:sz w:val="24"/>
          <w:szCs w:val="24"/>
        </w:rPr>
        <w:t>2017.</w:t>
      </w:r>
    </w:p>
    <w:p w:rsidR="00FA03C8" w:rsidRPr="00FA03C8" w:rsidRDefault="00FA03C8" w:rsidP="00FA03C8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FA03C8">
        <w:rPr>
          <w:rFonts w:ascii="Calibri" w:hAnsi="Calibri" w:cs="Calibri"/>
          <w:color w:val="000000"/>
          <w:sz w:val="24"/>
          <w:szCs w:val="24"/>
        </w:rPr>
        <w:t>Recommendation of the payment of Dividend of Rs. 1.25 per Equity Share of Face value of Rs. 5 (25%) for the financial year ended 31</w:t>
      </w:r>
      <w:r w:rsidRPr="00FA03C8">
        <w:rPr>
          <w:rFonts w:ascii="Calibri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3C8">
        <w:rPr>
          <w:rFonts w:ascii="Calibri" w:hAnsi="Calibri" w:cs="Calibri"/>
          <w:color w:val="000000"/>
          <w:sz w:val="24"/>
          <w:szCs w:val="24"/>
        </w:rPr>
        <w:t>March,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3C8">
        <w:rPr>
          <w:rFonts w:ascii="Calibri" w:hAnsi="Calibri" w:cs="Calibri"/>
          <w:color w:val="000000"/>
          <w:sz w:val="24"/>
          <w:szCs w:val="24"/>
        </w:rPr>
        <w:t>2017, subject to the approval of shareholders at the ensuing 25</w:t>
      </w:r>
      <w:r w:rsidRPr="00FA03C8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3C8">
        <w:rPr>
          <w:rFonts w:ascii="Calibri" w:hAnsi="Calibri" w:cs="Calibri"/>
          <w:color w:val="000000"/>
          <w:sz w:val="24"/>
          <w:szCs w:val="24"/>
        </w:rPr>
        <w:t>AGM.</w:t>
      </w:r>
    </w:p>
    <w:p w:rsidR="00FA03C8" w:rsidRPr="00FA03C8" w:rsidRDefault="00FA03C8" w:rsidP="00FA03C8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FA03C8">
        <w:rPr>
          <w:rFonts w:ascii="Calibri" w:hAnsi="Calibri" w:cs="Calibri"/>
          <w:color w:val="000000"/>
          <w:sz w:val="24"/>
          <w:szCs w:val="24"/>
        </w:rPr>
        <w:t xml:space="preserve">Approval of Formation of JV Company with </w:t>
      </w:r>
      <w:proofErr w:type="spellStart"/>
      <w:r w:rsidRPr="00FA03C8">
        <w:rPr>
          <w:rFonts w:ascii="Calibri" w:hAnsi="Calibri" w:cs="Calibri"/>
          <w:color w:val="000000"/>
          <w:sz w:val="24"/>
          <w:szCs w:val="24"/>
        </w:rPr>
        <w:t>Jiangyin</w:t>
      </w:r>
      <w:proofErr w:type="spellEnd"/>
      <w:r w:rsidRPr="00FA03C8">
        <w:rPr>
          <w:rFonts w:ascii="Calibri" w:hAnsi="Calibri" w:cs="Calibri"/>
          <w:color w:val="000000"/>
          <w:sz w:val="24"/>
          <w:szCs w:val="24"/>
        </w:rPr>
        <w:t xml:space="preserve"> Electricals Alloy Co. Ltd. to manufacture Copper Components, trolley wires and Copper Alloy Products.</w:t>
      </w:r>
    </w:p>
    <w:p w:rsidR="00FA03C8" w:rsidRPr="00FA03C8" w:rsidRDefault="00FA03C8" w:rsidP="00FA03C8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FA03C8">
        <w:rPr>
          <w:rFonts w:ascii="Calibri" w:hAnsi="Calibri" w:cs="Calibri"/>
          <w:color w:val="000000"/>
          <w:sz w:val="24"/>
          <w:szCs w:val="24"/>
        </w:rPr>
        <w:t xml:space="preserve">Increase in borrowing power from Rs 300 </w:t>
      </w:r>
      <w:proofErr w:type="spellStart"/>
      <w:r w:rsidRPr="00FA03C8">
        <w:rPr>
          <w:rFonts w:ascii="Calibri" w:hAnsi="Calibri" w:cs="Calibri"/>
          <w:color w:val="000000"/>
          <w:sz w:val="24"/>
          <w:szCs w:val="24"/>
        </w:rPr>
        <w:t>Crores</w:t>
      </w:r>
      <w:proofErr w:type="spellEnd"/>
      <w:r w:rsidRPr="00FA03C8">
        <w:rPr>
          <w:rFonts w:ascii="Calibri" w:hAnsi="Calibri" w:cs="Calibri"/>
          <w:color w:val="000000"/>
          <w:sz w:val="24"/>
          <w:szCs w:val="24"/>
        </w:rPr>
        <w:t xml:space="preserve"> to Rs 450 </w:t>
      </w:r>
      <w:proofErr w:type="spellStart"/>
      <w:r w:rsidRPr="00FA03C8">
        <w:rPr>
          <w:rFonts w:ascii="Calibri" w:hAnsi="Calibri" w:cs="Calibri"/>
          <w:color w:val="000000"/>
          <w:sz w:val="24"/>
          <w:szCs w:val="24"/>
        </w:rPr>
        <w:t>Crores</w:t>
      </w:r>
      <w:proofErr w:type="spellEnd"/>
      <w:r w:rsidRPr="00FA03C8">
        <w:rPr>
          <w:rFonts w:ascii="Calibri" w:hAnsi="Calibri" w:cs="Calibri"/>
          <w:color w:val="000000"/>
          <w:sz w:val="24"/>
          <w:szCs w:val="24"/>
        </w:rPr>
        <w:t xml:space="preserve"> and approval of the same by way of postal ballot.</w:t>
      </w:r>
    </w:p>
    <w:p w:rsidR="00FA03C8" w:rsidRPr="00FA03C8" w:rsidRDefault="00FA03C8" w:rsidP="00FA03C8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A03C8">
        <w:rPr>
          <w:rFonts w:ascii="Calibri" w:hAnsi="Calibri" w:cs="Calibri"/>
          <w:color w:val="000000"/>
          <w:sz w:val="24"/>
          <w:szCs w:val="24"/>
        </w:rPr>
        <w:t>An Extract of the aforementioned results would be published in the newspapers in accordance with the Listing Regulations.</w:t>
      </w:r>
    </w:p>
    <w:p w:rsidR="00FA03C8" w:rsidRPr="00FA03C8" w:rsidRDefault="00FA03C8" w:rsidP="00FA03C8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A03C8">
        <w:rPr>
          <w:rFonts w:ascii="Calibri" w:hAnsi="Calibri" w:cs="Calibri"/>
          <w:color w:val="000000"/>
          <w:sz w:val="24"/>
          <w:szCs w:val="24"/>
        </w:rPr>
        <w:t>The meeting of the Board of Directors concluded at 3.45 p.m.</w:t>
      </w:r>
    </w:p>
    <w:p w:rsidR="0034660B" w:rsidRDefault="0034660B" w:rsidP="003466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OUTCOME OF MEETING HELD ON – 8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SEPTEMBER, 2017</w:t>
      </w:r>
    </w:p>
    <w:p w:rsidR="0034660B" w:rsidRDefault="0034660B" w:rsidP="003466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660B" w:rsidRDefault="0034660B" w:rsidP="0034660B">
      <w:pPr>
        <w:pStyle w:val="Default"/>
      </w:pPr>
      <w:r w:rsidRPr="001D09BE">
        <w:t xml:space="preserve">The Company has informed the BSE that the Board of Directors of the Company at its meeting held on </w:t>
      </w:r>
      <w:r>
        <w:t>8</w:t>
      </w:r>
      <w:r w:rsidRPr="006E65E9">
        <w:rPr>
          <w:vertAlign w:val="superscript"/>
        </w:rPr>
        <w:t>th</w:t>
      </w:r>
      <w:r>
        <w:t xml:space="preserve"> September</w:t>
      </w:r>
      <w:r w:rsidRPr="001D09BE">
        <w:t>, 201</w:t>
      </w:r>
      <w:r>
        <w:t>7</w:t>
      </w:r>
      <w:r w:rsidRPr="001D09BE">
        <w:t xml:space="preserve">, inter alia, has considered and approved the </w:t>
      </w:r>
      <w:r w:rsidRPr="0034660B">
        <w:t>Unaudited (Standalone) financial results of the Company for the Quarter ended 30</w:t>
      </w:r>
      <w:r w:rsidRPr="0034660B">
        <w:rPr>
          <w:vertAlign w:val="superscript"/>
        </w:rPr>
        <w:t>th</w:t>
      </w:r>
      <w:r>
        <w:t xml:space="preserve"> </w:t>
      </w:r>
      <w:r w:rsidRPr="0034660B">
        <w:t>June, 2017</w:t>
      </w:r>
      <w:r w:rsidRPr="00FA03C8">
        <w:t>.</w:t>
      </w:r>
    </w:p>
    <w:p w:rsidR="0034660B" w:rsidRPr="00FA03C8" w:rsidRDefault="0034660B" w:rsidP="0034660B">
      <w:pPr>
        <w:pStyle w:val="Default"/>
      </w:pPr>
    </w:p>
    <w:p w:rsidR="0034660B" w:rsidRPr="00FA03C8" w:rsidRDefault="0034660B" w:rsidP="0034660B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A03C8">
        <w:rPr>
          <w:rFonts w:ascii="Calibri" w:hAnsi="Calibri" w:cs="Calibri"/>
          <w:color w:val="000000"/>
          <w:sz w:val="24"/>
          <w:szCs w:val="24"/>
        </w:rPr>
        <w:t>An Extract of the aforementioned results would be published in the newspapers in accordance with the Listing Regulations.</w:t>
      </w:r>
    </w:p>
    <w:p w:rsidR="0034660B" w:rsidRPr="00FA03C8" w:rsidRDefault="0034660B" w:rsidP="0034660B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A03C8">
        <w:rPr>
          <w:rFonts w:ascii="Calibri" w:hAnsi="Calibri" w:cs="Calibri"/>
          <w:color w:val="000000"/>
          <w:sz w:val="24"/>
          <w:szCs w:val="24"/>
        </w:rPr>
        <w:t>The meeting of the Boar</w:t>
      </w:r>
      <w:r>
        <w:rPr>
          <w:rFonts w:ascii="Calibri" w:hAnsi="Calibri" w:cs="Calibri"/>
          <w:color w:val="000000"/>
          <w:sz w:val="24"/>
          <w:szCs w:val="24"/>
        </w:rPr>
        <w:t>d of Directors concluded at 2.15</w:t>
      </w:r>
      <w:r w:rsidRPr="00FA03C8">
        <w:rPr>
          <w:rFonts w:ascii="Calibri" w:hAnsi="Calibri" w:cs="Calibri"/>
          <w:color w:val="000000"/>
          <w:sz w:val="24"/>
          <w:szCs w:val="24"/>
        </w:rPr>
        <w:t xml:space="preserve"> p.m.</w:t>
      </w:r>
    </w:p>
    <w:p w:rsidR="001D23F7" w:rsidRDefault="001D23F7" w:rsidP="007106A5">
      <w:pPr>
        <w:pStyle w:val="Default"/>
        <w:jc w:val="center"/>
        <w:rPr>
          <w:b/>
          <w:bCs/>
          <w:sz w:val="28"/>
          <w:szCs w:val="28"/>
        </w:rPr>
      </w:pPr>
    </w:p>
    <w:sectPr w:rsidR="001D23F7" w:rsidSect="008C5B24">
      <w:pgSz w:w="12240" w:h="16340"/>
      <w:pgMar w:top="1869" w:right="1358" w:bottom="1440" w:left="12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95C"/>
    <w:multiLevelType w:val="hybridMultilevel"/>
    <w:tmpl w:val="4F922908"/>
    <w:lvl w:ilvl="0" w:tplc="AA5AE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04FF"/>
    <w:multiLevelType w:val="hybridMultilevel"/>
    <w:tmpl w:val="1374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58AE"/>
    <w:multiLevelType w:val="hybridMultilevel"/>
    <w:tmpl w:val="B82C0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5CD3"/>
    <w:multiLevelType w:val="hybridMultilevel"/>
    <w:tmpl w:val="4F922908"/>
    <w:lvl w:ilvl="0" w:tplc="AA5AE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359E"/>
    <w:multiLevelType w:val="hybridMultilevel"/>
    <w:tmpl w:val="4F922908"/>
    <w:lvl w:ilvl="0" w:tplc="AA5AE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B1338"/>
    <w:multiLevelType w:val="hybridMultilevel"/>
    <w:tmpl w:val="4F922908"/>
    <w:lvl w:ilvl="0" w:tplc="AA5AE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476BC"/>
    <w:multiLevelType w:val="hybridMultilevel"/>
    <w:tmpl w:val="8C9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3FF8"/>
    <w:multiLevelType w:val="hybridMultilevel"/>
    <w:tmpl w:val="B82C0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750A3"/>
    <w:multiLevelType w:val="hybridMultilevel"/>
    <w:tmpl w:val="8C9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152C7"/>
    <w:multiLevelType w:val="hybridMultilevel"/>
    <w:tmpl w:val="A4AE10BE"/>
    <w:lvl w:ilvl="0" w:tplc="4954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A3D55"/>
    <w:multiLevelType w:val="hybridMultilevel"/>
    <w:tmpl w:val="5872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63E1F"/>
    <w:multiLevelType w:val="hybridMultilevel"/>
    <w:tmpl w:val="C3F05350"/>
    <w:lvl w:ilvl="0" w:tplc="3FBC60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9BE"/>
    <w:rsid w:val="001D09BE"/>
    <w:rsid w:val="001D23F7"/>
    <w:rsid w:val="001D5396"/>
    <w:rsid w:val="00235427"/>
    <w:rsid w:val="00284618"/>
    <w:rsid w:val="00304094"/>
    <w:rsid w:val="0034660B"/>
    <w:rsid w:val="004F781F"/>
    <w:rsid w:val="005150C7"/>
    <w:rsid w:val="005A26D3"/>
    <w:rsid w:val="005D5892"/>
    <w:rsid w:val="006E65E9"/>
    <w:rsid w:val="007106A5"/>
    <w:rsid w:val="0071534F"/>
    <w:rsid w:val="00746B1C"/>
    <w:rsid w:val="0076094F"/>
    <w:rsid w:val="008257FF"/>
    <w:rsid w:val="00833466"/>
    <w:rsid w:val="008C5B24"/>
    <w:rsid w:val="009D57A8"/>
    <w:rsid w:val="00A3435D"/>
    <w:rsid w:val="00AB5072"/>
    <w:rsid w:val="00AF17EA"/>
    <w:rsid w:val="00BD223C"/>
    <w:rsid w:val="00D11DE8"/>
    <w:rsid w:val="00D12D24"/>
    <w:rsid w:val="00D36780"/>
    <w:rsid w:val="00E225D5"/>
    <w:rsid w:val="00E3746D"/>
    <w:rsid w:val="00FA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0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nc1139</dc:creator>
  <cp:lastModifiedBy>Saurabh Gupta - Lap</cp:lastModifiedBy>
  <cp:revision>12</cp:revision>
  <dcterms:created xsi:type="dcterms:W3CDTF">2015-07-22T11:50:00Z</dcterms:created>
  <dcterms:modified xsi:type="dcterms:W3CDTF">2017-10-02T10:54:00Z</dcterms:modified>
</cp:coreProperties>
</file>